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979" w:rsidRPr="00EF6979" w:rsidRDefault="00BF2BFB" w:rsidP="00EF6979">
      <w:pPr>
        <w:jc w:val="right"/>
        <w:rPr>
          <w:rFonts w:asciiTheme="minorHAnsi" w:hAnsiTheme="minorHAnsi"/>
          <w:b/>
          <w:sz w:val="24"/>
        </w:rPr>
      </w:pPr>
      <w:proofErr w:type="spellStart"/>
      <w:r>
        <w:rPr>
          <w:rFonts w:asciiTheme="minorHAnsi" w:hAnsiTheme="minorHAnsi"/>
          <w:b/>
          <w:sz w:val="24"/>
        </w:rPr>
        <w:t>All</w:t>
      </w:r>
      <w:proofErr w:type="spellEnd"/>
      <w:r>
        <w:rPr>
          <w:rFonts w:asciiTheme="minorHAnsi" w:hAnsiTheme="minorHAnsi"/>
          <w:b/>
          <w:sz w:val="24"/>
        </w:rPr>
        <w:t>. 2</w:t>
      </w:r>
      <w:bookmarkStart w:id="0" w:name="_GoBack"/>
      <w:bookmarkEnd w:id="0"/>
    </w:p>
    <w:p w:rsidR="00EF6979" w:rsidRDefault="00EF6979" w:rsidP="00EF6979"/>
    <w:p w:rsidR="00EF6979" w:rsidRDefault="00EF6979" w:rsidP="00EF697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BF2BFB" w:rsidRPr="00DE3900" w:rsidTr="00DF413E">
        <w:trPr>
          <w:trHeight w:val="509"/>
        </w:trPr>
        <w:tc>
          <w:tcPr>
            <w:tcW w:w="4888" w:type="dxa"/>
            <w:gridSpan w:val="2"/>
            <w:vAlign w:val="center"/>
          </w:tcPr>
          <w:p w:rsidR="00BF2BFB" w:rsidRPr="00ED356C" w:rsidRDefault="00BF2BFB" w:rsidP="00DF413E">
            <w:pPr>
              <w:rPr>
                <w:rFonts w:asciiTheme="minorHAnsi" w:hAnsiTheme="minorHAnsi" w:cstheme="minorHAnsi"/>
                <w:b/>
                <w:sz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4"/>
                <w:u w:val="single"/>
              </w:rPr>
              <w:t>C</w:t>
            </w:r>
            <w:r w:rsidRPr="00ED356C">
              <w:rPr>
                <w:rFonts w:asciiTheme="minorHAnsi" w:hAnsiTheme="minorHAnsi" w:cstheme="minorHAnsi"/>
                <w:b/>
                <w:sz w:val="24"/>
                <w:u w:val="single"/>
              </w:rPr>
              <w:t>lassi</w:t>
            </w:r>
            <w:r>
              <w:rPr>
                <w:rFonts w:asciiTheme="minorHAnsi" w:hAnsiTheme="minorHAnsi" w:cstheme="minorHAnsi"/>
                <w:b/>
                <w:sz w:val="24"/>
                <w:u w:val="single"/>
              </w:rPr>
              <w:t xml:space="preserve"> Seconde</w:t>
            </w:r>
          </w:p>
        </w:tc>
        <w:tc>
          <w:tcPr>
            <w:tcW w:w="4890" w:type="dxa"/>
            <w:gridSpan w:val="2"/>
            <w:vAlign w:val="center"/>
          </w:tcPr>
          <w:p w:rsidR="00BF2BFB" w:rsidRPr="00ED356C" w:rsidRDefault="00BF2BFB" w:rsidP="00DF413E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Classe 2</w:t>
            </w:r>
            <w:r w:rsidRPr="00ED356C">
              <w:rPr>
                <w:rFonts w:asciiTheme="minorHAnsi" w:hAnsiTheme="minorHAnsi" w:cstheme="minorHAnsi"/>
                <w:b/>
                <w:sz w:val="24"/>
                <w:vertAlign w:val="superscript"/>
              </w:rPr>
              <w:t>a</w:t>
            </w:r>
            <w:r>
              <w:rPr>
                <w:rFonts w:asciiTheme="minorHAnsi" w:hAnsiTheme="minorHAnsi" w:cstheme="minorHAnsi"/>
                <w:b/>
                <w:sz w:val="24"/>
                <w:vertAlign w:val="superscript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</w:rPr>
              <w:t>………….</w:t>
            </w:r>
          </w:p>
        </w:tc>
      </w:tr>
      <w:tr w:rsidR="00BF2BFB" w:rsidRPr="00DE3900" w:rsidTr="00DF413E">
        <w:trPr>
          <w:trHeight w:val="744"/>
        </w:trPr>
        <w:tc>
          <w:tcPr>
            <w:tcW w:w="2444" w:type="dxa"/>
            <w:vMerge w:val="restart"/>
            <w:vAlign w:val="center"/>
          </w:tcPr>
          <w:p w:rsidR="00BF2BFB" w:rsidRPr="00DE3900" w:rsidRDefault="00BF2BFB" w:rsidP="00DF413E">
            <w:pPr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u w:val="single"/>
              </w:rPr>
              <w:t>S</w:t>
            </w:r>
            <w:r w:rsidRPr="00312831">
              <w:rPr>
                <w:rFonts w:asciiTheme="minorHAnsi" w:hAnsiTheme="minorHAnsi" w:cstheme="minorHAnsi"/>
                <w:u w:val="single"/>
              </w:rPr>
              <w:t>tudenti che compiranno i 16 anni dopo il 31/08/2018</w:t>
            </w:r>
          </w:p>
        </w:tc>
        <w:tc>
          <w:tcPr>
            <w:tcW w:w="2444" w:type="dxa"/>
            <w:vMerge w:val="restart"/>
            <w:vAlign w:val="center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u w:val="single"/>
              </w:rPr>
              <w:t>S</w:t>
            </w:r>
            <w:r w:rsidRPr="009A7AB0">
              <w:rPr>
                <w:rFonts w:asciiTheme="minorHAnsi" w:hAnsiTheme="minorHAnsi" w:cstheme="minorHAnsi"/>
                <w:u w:val="single"/>
              </w:rPr>
              <w:t>tudenti che compiono o abbiano compiuto 16 anni entro il 31/08/2018</w:t>
            </w:r>
          </w:p>
        </w:tc>
        <w:tc>
          <w:tcPr>
            <w:tcW w:w="2445" w:type="dxa"/>
            <w:vAlign w:val="center"/>
          </w:tcPr>
          <w:p w:rsidR="00BF2BFB" w:rsidRPr="00DE3900" w:rsidRDefault="00BF2BFB" w:rsidP="00DF413E">
            <w:pPr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u w:val="single"/>
              </w:rPr>
              <w:t>S</w:t>
            </w:r>
            <w:r w:rsidRPr="00312831">
              <w:rPr>
                <w:rFonts w:asciiTheme="minorHAnsi" w:hAnsiTheme="minorHAnsi" w:cstheme="minorHAnsi"/>
                <w:u w:val="single"/>
              </w:rPr>
              <w:t>tudenti che compiranno i 16 anni dopo il 31/08/2018</w:t>
            </w:r>
          </w:p>
        </w:tc>
        <w:tc>
          <w:tcPr>
            <w:tcW w:w="2445" w:type="dxa"/>
            <w:vAlign w:val="center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u w:val="single"/>
              </w:rPr>
              <w:t>S</w:t>
            </w:r>
            <w:r w:rsidRPr="009A7AB0">
              <w:rPr>
                <w:rFonts w:asciiTheme="minorHAnsi" w:hAnsiTheme="minorHAnsi" w:cstheme="minorHAnsi"/>
                <w:u w:val="single"/>
              </w:rPr>
              <w:t>tudenti che compiono o abbiano compiuto 16 anni entro il 31/08/2018</w:t>
            </w:r>
          </w:p>
        </w:tc>
      </w:tr>
      <w:tr w:rsidR="00BF2BFB" w:rsidRPr="00DE3900" w:rsidTr="00DF413E">
        <w:trPr>
          <w:trHeight w:val="220"/>
        </w:trPr>
        <w:tc>
          <w:tcPr>
            <w:tcW w:w="2444" w:type="dxa"/>
            <w:vMerge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  <w:vMerge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gridSpan w:val="2"/>
            <w:vMerge w:val="restart"/>
            <w:vAlign w:val="center"/>
          </w:tcPr>
          <w:p w:rsidR="00BF2BFB" w:rsidRPr="00743CB4" w:rsidRDefault="00BF2BFB" w:rsidP="00DF413E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Giudizio sospeso</w:t>
            </w:r>
            <w:r>
              <w:rPr>
                <w:rFonts w:asciiTheme="minorHAnsi" w:hAnsiTheme="minorHAnsi" w:cstheme="minorHAnsi"/>
                <w:szCs w:val="18"/>
              </w:rPr>
              <w:t xml:space="preserve"> (che a settembre potrebbe presentare </w:t>
            </w:r>
            <w:r w:rsidRPr="00743CB4">
              <w:rPr>
                <w:rFonts w:asciiTheme="minorHAnsi" w:hAnsiTheme="minorHAnsi" w:cstheme="minorHAnsi"/>
                <w:szCs w:val="18"/>
              </w:rPr>
              <w:t>la seguente situazione</w:t>
            </w:r>
            <w:r>
              <w:rPr>
                <w:rFonts w:asciiTheme="minorHAnsi" w:hAnsiTheme="minorHAnsi" w:cstheme="minorHAnsi"/>
                <w:szCs w:val="18"/>
              </w:rPr>
              <w:t>)</w:t>
            </w:r>
            <w:r w:rsidRPr="00743CB4">
              <w:rPr>
                <w:rFonts w:asciiTheme="minorHAnsi" w:hAnsiTheme="minorHAnsi" w:cstheme="minorHAnsi"/>
                <w:szCs w:val="18"/>
              </w:rPr>
              <w:t>:</w:t>
            </w:r>
          </w:p>
        </w:tc>
      </w:tr>
      <w:tr w:rsidR="00BF2BFB" w:rsidRPr="00DE3900" w:rsidTr="00DF413E">
        <w:tc>
          <w:tcPr>
            <w:tcW w:w="4888" w:type="dxa"/>
            <w:gridSpan w:val="2"/>
            <w:vAlign w:val="center"/>
          </w:tcPr>
          <w:p w:rsidR="00BF2BFB" w:rsidRPr="009A7AB0" w:rsidRDefault="00BF2BFB" w:rsidP="00DF413E">
            <w:pPr>
              <w:ind w:left="-14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9A7AB0">
              <w:rPr>
                <w:rFonts w:asciiTheme="minorHAnsi" w:hAnsiTheme="minorHAnsi" w:cstheme="minorHAnsi"/>
                <w:b/>
                <w:sz w:val="24"/>
              </w:rPr>
              <w:t>Re</w:t>
            </w:r>
            <w:r>
              <w:rPr>
                <w:rFonts w:asciiTheme="minorHAnsi" w:hAnsiTheme="minorHAnsi" w:cstheme="minorHAnsi"/>
                <w:b/>
                <w:sz w:val="24"/>
              </w:rPr>
              <w:t>spinti</w:t>
            </w:r>
          </w:p>
        </w:tc>
        <w:tc>
          <w:tcPr>
            <w:tcW w:w="4890" w:type="dxa"/>
            <w:gridSpan w:val="2"/>
            <w:vMerge/>
          </w:tcPr>
          <w:p w:rsidR="00BF2BFB" w:rsidRPr="009A7AB0" w:rsidRDefault="00BF2BFB" w:rsidP="00DF413E">
            <w:pPr>
              <w:jc w:val="center"/>
              <w:rPr>
                <w:rFonts w:asciiTheme="minorHAnsi" w:hAnsiTheme="minorHAnsi" w:cstheme="minorHAnsi"/>
                <w:b/>
                <w:sz w:val="24"/>
                <w:szCs w:val="18"/>
              </w:rPr>
            </w:pPr>
          </w:p>
        </w:tc>
      </w:tr>
      <w:tr w:rsidR="00BF2BFB" w:rsidRPr="00DE3900" w:rsidTr="00DF413E">
        <w:tc>
          <w:tcPr>
            <w:tcW w:w="4888" w:type="dxa"/>
            <w:gridSpan w:val="2"/>
          </w:tcPr>
          <w:p w:rsidR="00BF2BFB" w:rsidRPr="007870A6" w:rsidRDefault="00BF2BFB" w:rsidP="00DF413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870A6">
              <w:rPr>
                <w:rFonts w:asciiTheme="minorHAnsi" w:hAnsiTheme="minorHAnsi" w:cstheme="minorHAnsi"/>
                <w:b/>
                <w:sz w:val="18"/>
                <w:szCs w:val="18"/>
              </w:rPr>
              <w:t>Prima ripetenza senza particolari provvedimenti</w:t>
            </w:r>
            <w:r w:rsidRPr="00DE3900">
              <w:rPr>
                <w:rFonts w:asciiTheme="minorHAnsi" w:hAnsiTheme="minorHAnsi" w:cstheme="minorHAnsi"/>
                <w:sz w:val="18"/>
                <w:szCs w:val="18"/>
              </w:rPr>
              <w:t xml:space="preserve"> disciplinari</w:t>
            </w:r>
          </w:p>
        </w:tc>
        <w:tc>
          <w:tcPr>
            <w:tcW w:w="4890" w:type="dxa"/>
            <w:gridSpan w:val="2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870A6">
              <w:rPr>
                <w:rFonts w:asciiTheme="minorHAnsi" w:hAnsiTheme="minorHAnsi" w:cstheme="minorHAnsi"/>
                <w:b/>
                <w:sz w:val="18"/>
                <w:szCs w:val="18"/>
              </w:rPr>
              <w:t>Prima ripetenza senza particolari provvedimenti</w:t>
            </w:r>
            <w:r w:rsidRPr="00DE3900">
              <w:rPr>
                <w:rFonts w:asciiTheme="minorHAnsi" w:hAnsiTheme="minorHAnsi" w:cstheme="minorHAnsi"/>
                <w:sz w:val="18"/>
                <w:szCs w:val="18"/>
              </w:rPr>
              <w:t xml:space="preserve"> disciplinari</w:t>
            </w:r>
          </w:p>
        </w:tc>
      </w:tr>
      <w:tr w:rsidR="00BF2BFB" w:rsidTr="00DF413E">
        <w:tc>
          <w:tcPr>
            <w:tcW w:w="2444" w:type="dxa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4888" w:type="dxa"/>
            <w:gridSpan w:val="2"/>
          </w:tcPr>
          <w:p w:rsidR="00BF2BFB" w:rsidRPr="00312831" w:rsidRDefault="00BF2BFB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870A6">
              <w:rPr>
                <w:rFonts w:asciiTheme="minorHAnsi" w:hAnsiTheme="minorHAnsi" w:cstheme="minorHAnsi"/>
                <w:b/>
                <w:sz w:val="18"/>
                <w:szCs w:val="18"/>
              </w:rPr>
              <w:t>Prima ripetenza</w:t>
            </w:r>
            <w:r w:rsidRPr="00DE3900">
              <w:rPr>
                <w:rFonts w:asciiTheme="minorHAnsi" w:hAnsiTheme="minorHAnsi" w:cstheme="minorHAnsi"/>
                <w:sz w:val="18"/>
                <w:szCs w:val="18"/>
              </w:rPr>
              <w:t xml:space="preserve"> con provvedimenti disciplinari per un ammontare complessivo di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almeno 15 giorni di sospensione</w:t>
            </w:r>
          </w:p>
        </w:tc>
        <w:tc>
          <w:tcPr>
            <w:tcW w:w="2445" w:type="dxa"/>
          </w:tcPr>
          <w:p w:rsidR="00BF2BFB" w:rsidRDefault="00BF2BFB" w:rsidP="00DF413E">
            <w:r w:rsidRPr="007870A6">
              <w:rPr>
                <w:rFonts w:asciiTheme="minorHAnsi" w:hAnsiTheme="minorHAnsi" w:cstheme="minorHAnsi"/>
                <w:b/>
                <w:sz w:val="18"/>
                <w:szCs w:val="18"/>
              </w:rPr>
              <w:t>Prima ripetenza</w:t>
            </w:r>
            <w:r w:rsidRPr="00DE3900">
              <w:rPr>
                <w:rFonts w:asciiTheme="minorHAnsi" w:hAnsiTheme="minorHAnsi" w:cstheme="minorHAnsi"/>
                <w:sz w:val="18"/>
                <w:szCs w:val="18"/>
              </w:rPr>
              <w:t xml:space="preserve"> con provvedimenti disciplinari per un ammontare complessivo di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almeno 15 giorni di sospensione</w:t>
            </w:r>
          </w:p>
        </w:tc>
        <w:tc>
          <w:tcPr>
            <w:tcW w:w="2445" w:type="dxa"/>
          </w:tcPr>
          <w:p w:rsidR="00BF2BFB" w:rsidRDefault="00BF2BFB" w:rsidP="00DF413E"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Promozione o </w:t>
            </w:r>
            <w:r w:rsidRPr="007870A6">
              <w:rPr>
                <w:rFonts w:asciiTheme="minorHAnsi" w:hAnsiTheme="minorHAnsi" w:cstheme="minorHAnsi"/>
                <w:b/>
                <w:sz w:val="18"/>
                <w:szCs w:val="18"/>
              </w:rPr>
              <w:t>Prima ripetenza</w:t>
            </w:r>
            <w:r w:rsidRPr="00DE3900">
              <w:rPr>
                <w:rFonts w:asciiTheme="minorHAnsi" w:hAnsiTheme="minorHAnsi" w:cstheme="minorHAnsi"/>
                <w:sz w:val="18"/>
                <w:szCs w:val="18"/>
              </w:rPr>
              <w:t xml:space="preserve"> con provvedimenti disciplinari per un ammontare complessivo di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almeno 15 giorni di sospensione</w:t>
            </w:r>
          </w:p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4888" w:type="dxa"/>
            <w:gridSpan w:val="2"/>
          </w:tcPr>
          <w:p w:rsidR="00BF2BFB" w:rsidRDefault="00BF2BFB" w:rsidP="00DF413E"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Seconda ripetenza consecutiva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(comprese le ripetenze in altro indirizzo o in altro istituto)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senza particolari provvedimenti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disciplinari</w:t>
            </w:r>
          </w:p>
        </w:tc>
        <w:tc>
          <w:tcPr>
            <w:tcW w:w="4890" w:type="dxa"/>
            <w:gridSpan w:val="2"/>
          </w:tcPr>
          <w:p w:rsidR="00BF2BFB" w:rsidRDefault="00BF2BFB" w:rsidP="00DF413E"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Seconda ripetenza consecutiva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(comprese le ripetenze in altro indirizzo o in altro istituto)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senza particolari provvedimenti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disciplinari</w:t>
            </w:r>
          </w:p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4888" w:type="dxa"/>
            <w:gridSpan w:val="2"/>
          </w:tcPr>
          <w:p w:rsidR="00BF2BFB" w:rsidRDefault="00BF2BFB" w:rsidP="00DF413E"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Seconda ripetenza consecutiva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(comprese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quelle 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in altro indirizzo o altro istituto) </w:t>
            </w:r>
            <w:r w:rsidRPr="009A7AB0">
              <w:rPr>
                <w:rFonts w:asciiTheme="minorHAnsi" w:hAnsiTheme="minorHAnsi" w:cstheme="minorHAnsi"/>
                <w:sz w:val="18"/>
                <w:szCs w:val="18"/>
              </w:rPr>
              <w:t>con provvedimenti disciplinari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per un ammontare complessivo di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almeno 15 giorni di sospensione</w:t>
            </w:r>
          </w:p>
        </w:tc>
        <w:tc>
          <w:tcPr>
            <w:tcW w:w="4890" w:type="dxa"/>
            <w:gridSpan w:val="2"/>
          </w:tcPr>
          <w:p w:rsidR="00BF2BFB" w:rsidRDefault="00BF2BFB" w:rsidP="00DF413E"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Seconda ripetenza consecutiva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(comprese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quelle 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in altro indirizzo o altro istituto) </w:t>
            </w:r>
            <w:r w:rsidRPr="009A7AB0">
              <w:rPr>
                <w:rFonts w:asciiTheme="minorHAnsi" w:hAnsiTheme="minorHAnsi" w:cstheme="minorHAnsi"/>
                <w:sz w:val="18"/>
                <w:szCs w:val="18"/>
              </w:rPr>
              <w:t>con provvedimenti disciplinari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per un ammontare complessivo di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almeno 15 giorni di sospensione</w:t>
            </w:r>
          </w:p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  <w:shd w:val="clear" w:color="auto" w:fill="DDD9C3" w:themeFill="background2" w:themeFillShade="E6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>
            <w:r w:rsidRPr="00743CB4">
              <w:rPr>
                <w:rFonts w:asciiTheme="minorHAnsi" w:hAnsiTheme="minorHAnsi" w:cstheme="minorHAnsi"/>
                <w:b/>
                <w:sz w:val="24"/>
              </w:rPr>
              <w:t>Promossi all’anno successivo</w:t>
            </w:r>
            <w:r w:rsidRPr="00A47AE5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743CB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con provvedimenti disciplinari </w:t>
            </w:r>
            <w:r w:rsidRPr="00743CB4">
              <w:rPr>
                <w:rFonts w:asciiTheme="minorHAnsi" w:hAnsiTheme="minorHAnsi" w:cstheme="minorHAnsi"/>
                <w:sz w:val="18"/>
                <w:szCs w:val="18"/>
              </w:rPr>
              <w:t>per un ammontare complessivo di almeno 15 giorni di sospensione</w:t>
            </w:r>
          </w:p>
        </w:tc>
        <w:tc>
          <w:tcPr>
            <w:tcW w:w="2445" w:type="dxa"/>
            <w:shd w:val="clear" w:color="auto" w:fill="DDD9C3" w:themeFill="background2" w:themeFillShade="E6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>
            <w:r>
              <w:rPr>
                <w:rFonts w:asciiTheme="minorHAnsi" w:hAnsiTheme="minorHAnsi" w:cstheme="minorHAnsi"/>
                <w:b/>
                <w:sz w:val="24"/>
              </w:rPr>
              <w:t>Giudizio sospeso</w:t>
            </w:r>
            <w:r>
              <w:rPr>
                <w:rFonts w:asciiTheme="minorHAnsi" w:hAnsiTheme="minorHAnsi" w:cstheme="minorHAnsi"/>
                <w:szCs w:val="18"/>
              </w:rPr>
              <w:t xml:space="preserve"> (</w:t>
            </w:r>
            <w:r w:rsidRPr="00743CB4">
              <w:rPr>
                <w:rFonts w:asciiTheme="minorHAnsi" w:hAnsiTheme="minorHAnsi" w:cstheme="minorHAnsi"/>
                <w:szCs w:val="18"/>
              </w:rPr>
              <w:t xml:space="preserve">Qualora </w:t>
            </w:r>
            <w:r>
              <w:rPr>
                <w:rFonts w:asciiTheme="minorHAnsi" w:hAnsiTheme="minorHAnsi" w:cstheme="minorHAnsi"/>
                <w:szCs w:val="18"/>
              </w:rPr>
              <w:t>promossi</w:t>
            </w:r>
            <w:r w:rsidRPr="00743CB4">
              <w:rPr>
                <w:rFonts w:asciiTheme="minorHAnsi" w:hAnsiTheme="minorHAnsi" w:cstheme="minorHAnsi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Cs w:val="18"/>
              </w:rPr>
              <w:t>presenterebbero comunque)</w:t>
            </w:r>
            <w:r w:rsidRPr="00743CB4">
              <w:rPr>
                <w:rFonts w:asciiTheme="minorHAnsi" w:hAnsiTheme="minorHAnsi" w:cstheme="minorHAnsi"/>
                <w:szCs w:val="18"/>
              </w:rPr>
              <w:t>:</w:t>
            </w:r>
          </w:p>
        </w:tc>
      </w:tr>
      <w:tr w:rsidR="00BF2BFB" w:rsidTr="00DF413E">
        <w:tc>
          <w:tcPr>
            <w:tcW w:w="2444" w:type="dxa"/>
            <w:shd w:val="clear" w:color="auto" w:fill="DDD9C3" w:themeFill="background2" w:themeFillShade="E6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  <w:shd w:val="clear" w:color="auto" w:fill="DDD9C3" w:themeFill="background2" w:themeFillShade="E6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  <w:shd w:val="clear" w:color="auto" w:fill="DDD9C3" w:themeFill="background2" w:themeFillShade="E6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  <w:shd w:val="clear" w:color="auto" w:fill="DDD9C3" w:themeFill="background2" w:themeFillShade="E6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  <w:tr w:rsidR="00BF2BFB" w:rsidTr="00DF413E">
        <w:tc>
          <w:tcPr>
            <w:tcW w:w="2444" w:type="dxa"/>
            <w:shd w:val="clear" w:color="auto" w:fill="DDD9C3" w:themeFill="background2" w:themeFillShade="E6"/>
          </w:tcPr>
          <w:p w:rsidR="00BF2BFB" w:rsidRDefault="00BF2BFB" w:rsidP="00DF413E"/>
        </w:tc>
        <w:tc>
          <w:tcPr>
            <w:tcW w:w="2444" w:type="dxa"/>
          </w:tcPr>
          <w:p w:rsidR="00BF2BFB" w:rsidRDefault="00BF2BFB" w:rsidP="00DF413E"/>
        </w:tc>
        <w:tc>
          <w:tcPr>
            <w:tcW w:w="2445" w:type="dxa"/>
            <w:shd w:val="clear" w:color="auto" w:fill="DDD9C3" w:themeFill="background2" w:themeFillShade="E6"/>
          </w:tcPr>
          <w:p w:rsidR="00BF2BFB" w:rsidRDefault="00BF2BFB" w:rsidP="00DF413E"/>
        </w:tc>
        <w:tc>
          <w:tcPr>
            <w:tcW w:w="2445" w:type="dxa"/>
          </w:tcPr>
          <w:p w:rsidR="00BF2BFB" w:rsidRDefault="00BF2BFB" w:rsidP="00DF413E"/>
        </w:tc>
      </w:tr>
    </w:tbl>
    <w:p w:rsidR="00BF2BFB" w:rsidRDefault="00BF2BFB" w:rsidP="00BF2BFB"/>
    <w:p w:rsidR="00BF2BFB" w:rsidRDefault="00BF2BFB" w:rsidP="00BF2BFB"/>
    <w:p w:rsidR="00B44540" w:rsidRPr="004E4836" w:rsidRDefault="00BF2BFB" w:rsidP="00BF2BFB">
      <w:pPr>
        <w:ind w:left="-142"/>
        <w:jc w:val="center"/>
        <w:rPr>
          <w:rFonts w:asciiTheme="minorHAnsi" w:hAnsiTheme="minorHAnsi" w:cstheme="minorHAnsi"/>
          <w:sz w:val="22"/>
        </w:rPr>
      </w:pPr>
      <w:r w:rsidRPr="00ED356C">
        <w:rPr>
          <w:rFonts w:asciiTheme="minorHAnsi" w:hAnsiTheme="minorHAnsi" w:cstheme="minorHAnsi"/>
          <w:sz w:val="22"/>
        </w:rPr>
        <w:t>Firma</w:t>
      </w:r>
      <w:r>
        <w:rPr>
          <w:rFonts w:asciiTheme="minorHAnsi" w:hAnsiTheme="minorHAnsi" w:cstheme="minorHAnsi"/>
          <w:sz w:val="22"/>
        </w:rPr>
        <w:t xml:space="preserve"> </w:t>
      </w:r>
      <w:r w:rsidRPr="00ED356C">
        <w:rPr>
          <w:rFonts w:asciiTheme="minorHAnsi" w:hAnsiTheme="minorHAnsi" w:cstheme="minorHAnsi"/>
          <w:sz w:val="22"/>
        </w:rPr>
        <w:t>del Coordinatore</w:t>
      </w:r>
      <w:r>
        <w:rPr>
          <w:rFonts w:asciiTheme="minorHAnsi" w:hAnsiTheme="minorHAnsi" w:cstheme="minorHAnsi"/>
          <w:sz w:val="22"/>
        </w:rPr>
        <w:t xml:space="preserve"> …………………………………………………………………………………………………………………………………….</w:t>
      </w:r>
    </w:p>
    <w:sectPr w:rsidR="00B44540" w:rsidRPr="004E48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79"/>
    <w:rsid w:val="004E4836"/>
    <w:rsid w:val="00B44540"/>
    <w:rsid w:val="00BF2BFB"/>
    <w:rsid w:val="00EF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6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F6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6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F6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dcterms:created xsi:type="dcterms:W3CDTF">2018-05-30T12:02:00Z</dcterms:created>
  <dcterms:modified xsi:type="dcterms:W3CDTF">2018-05-30T12:02:00Z</dcterms:modified>
</cp:coreProperties>
</file>